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C55" w:rsidRDefault="00A75ECA" w:rsidP="00A75ECA">
      <w:pPr>
        <w:spacing w:after="0" w:line="240" w:lineRule="auto"/>
      </w:pPr>
      <w:r>
        <w:rPr>
          <w:noProof/>
          <w:sz w:val="19"/>
          <w:szCs w:val="19"/>
          <w:lang w:val="es-ES" w:eastAsia="es-ES"/>
        </w:rPr>
        <w:drawing>
          <wp:anchor distT="0" distB="0" distL="114300" distR="114300" simplePos="0" relativeHeight="251659264" behindDoc="0" locked="0" layoutInCell="1" allowOverlap="1" wp14:anchorId="1B3BF521" wp14:editId="6637BDFD">
            <wp:simplePos x="0" y="0"/>
            <wp:positionH relativeFrom="column">
              <wp:posOffset>0</wp:posOffset>
            </wp:positionH>
            <wp:positionV relativeFrom="paragraph">
              <wp:posOffset>171450</wp:posOffset>
            </wp:positionV>
            <wp:extent cx="1303020" cy="835025"/>
            <wp:effectExtent l="0" t="0" r="0" b="3175"/>
            <wp:wrapSquare wrapText="bothSides"/>
            <wp:docPr id="1" name="0 Imagen" descr="logo-ministerio-colo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 descr="logo-ministerio-color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978" t="9819" r="10403" b="258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020" cy="835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42C55" w:rsidRDefault="00A75ECA" w:rsidP="00781CA6">
      <w:pPr>
        <w:spacing w:after="0" w:line="240" w:lineRule="auto"/>
        <w:jc w:val="center"/>
      </w:pPr>
      <w:r>
        <w:rPr>
          <w:noProof/>
          <w:sz w:val="19"/>
          <w:szCs w:val="19"/>
          <w:lang w:val="es-ES" w:eastAsia="es-ES"/>
        </w:rPr>
        <w:drawing>
          <wp:anchor distT="0" distB="0" distL="114300" distR="114300" simplePos="0" relativeHeight="251661312" behindDoc="1" locked="0" layoutInCell="1" allowOverlap="1" wp14:anchorId="316F9FE5" wp14:editId="2255E9FD">
            <wp:simplePos x="0" y="0"/>
            <wp:positionH relativeFrom="margin">
              <wp:align>right</wp:align>
            </wp:positionH>
            <wp:positionV relativeFrom="margin">
              <wp:posOffset>176530</wp:posOffset>
            </wp:positionV>
            <wp:extent cx="1323975" cy="825500"/>
            <wp:effectExtent l="0" t="0" r="9525" b="0"/>
            <wp:wrapTight wrapText="bothSides">
              <wp:wrapPolygon edited="0">
                <wp:start x="0" y="0"/>
                <wp:lineTo x="0" y="20935"/>
                <wp:lineTo x="21445" y="20935"/>
                <wp:lineTo x="21445" y="0"/>
                <wp:lineTo x="0" y="0"/>
              </wp:wrapPolygon>
            </wp:wrapTight>
            <wp:docPr id="2" name="a97f4956-cb70-419e-b3f6-c005a0f2c405" descr="cid:CF11AD3D-6DAB-4D4E-AC86-A04C152FCE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97f4956-cb70-419e-b3f6-c005a0f2c405" descr="cid:CF11AD3D-6DAB-4D4E-AC86-A04C152FCE2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825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5ECA" w:rsidRDefault="00A75ECA" w:rsidP="00781CA6">
      <w:pPr>
        <w:spacing w:after="0" w:line="240" w:lineRule="auto"/>
        <w:jc w:val="center"/>
      </w:pPr>
    </w:p>
    <w:p w:rsidR="00A75ECA" w:rsidRDefault="00A75ECA" w:rsidP="00781CA6">
      <w:pPr>
        <w:spacing w:after="0" w:line="240" w:lineRule="auto"/>
        <w:jc w:val="center"/>
      </w:pPr>
    </w:p>
    <w:p w:rsidR="00A75ECA" w:rsidRDefault="00A75ECA" w:rsidP="00781CA6">
      <w:pPr>
        <w:spacing w:after="0" w:line="240" w:lineRule="auto"/>
        <w:jc w:val="center"/>
      </w:pPr>
    </w:p>
    <w:p w:rsidR="00A75ECA" w:rsidRDefault="00A75ECA" w:rsidP="00781CA6">
      <w:pPr>
        <w:spacing w:after="0" w:line="240" w:lineRule="auto"/>
        <w:jc w:val="center"/>
      </w:pPr>
    </w:p>
    <w:p w:rsidR="00A75ECA" w:rsidRDefault="00A75ECA" w:rsidP="00781CA6">
      <w:pPr>
        <w:spacing w:after="0" w:line="240" w:lineRule="auto"/>
        <w:jc w:val="center"/>
      </w:pPr>
      <w:bookmarkStart w:id="0" w:name="_GoBack"/>
    </w:p>
    <w:p w:rsidR="00781CA6" w:rsidRPr="00524D94" w:rsidRDefault="00781CA6" w:rsidP="00781CA6">
      <w:pPr>
        <w:spacing w:after="0" w:line="240" w:lineRule="auto"/>
        <w:jc w:val="center"/>
        <w:rPr>
          <w:b/>
          <w:u w:val="single"/>
        </w:rPr>
      </w:pPr>
      <w:r w:rsidRPr="00524D94">
        <w:rPr>
          <w:b/>
          <w:u w:val="single"/>
        </w:rPr>
        <w:t xml:space="preserve">INSTRUCTIVO </w:t>
      </w:r>
    </w:p>
    <w:p w:rsidR="00524D94" w:rsidRPr="00524D94" w:rsidRDefault="00781CA6" w:rsidP="00781CA6">
      <w:pPr>
        <w:spacing w:after="0" w:line="240" w:lineRule="auto"/>
        <w:jc w:val="center"/>
        <w:rPr>
          <w:b/>
          <w:u w:val="single"/>
        </w:rPr>
      </w:pPr>
      <w:r w:rsidRPr="00524D94">
        <w:rPr>
          <w:b/>
          <w:u w:val="single"/>
        </w:rPr>
        <w:t>BRIGADA DE VOLUNTARIADO</w:t>
      </w:r>
      <w:r w:rsidR="00524D94" w:rsidRPr="00524D94">
        <w:rPr>
          <w:b/>
          <w:u w:val="single"/>
        </w:rPr>
        <w:t xml:space="preserve"> JUVENTUDES NACIONALES </w:t>
      </w:r>
    </w:p>
    <w:p w:rsidR="00876C3B" w:rsidRPr="00524D94" w:rsidRDefault="00781CA6" w:rsidP="00781CA6">
      <w:pPr>
        <w:spacing w:after="0" w:line="240" w:lineRule="auto"/>
        <w:jc w:val="center"/>
        <w:rPr>
          <w:b/>
          <w:u w:val="single"/>
        </w:rPr>
      </w:pPr>
      <w:r w:rsidRPr="00524D94">
        <w:rPr>
          <w:b/>
          <w:u w:val="single"/>
        </w:rPr>
        <w:t xml:space="preserve"> UPALA</w:t>
      </w:r>
    </w:p>
    <w:p w:rsidR="00D42C55" w:rsidRDefault="00D42C55" w:rsidP="00781CA6">
      <w:pPr>
        <w:spacing w:after="0" w:line="240" w:lineRule="auto"/>
        <w:jc w:val="center"/>
      </w:pPr>
    </w:p>
    <w:p w:rsidR="00D42C55" w:rsidRDefault="00D42C55" w:rsidP="00524D94">
      <w:pPr>
        <w:spacing w:after="0" w:line="240" w:lineRule="auto"/>
        <w:jc w:val="both"/>
      </w:pPr>
      <w:r>
        <w:t xml:space="preserve">El huracán Otto  ha dejado  un  rastro de muerte, desolación, destrucciones  ríos </w:t>
      </w:r>
      <w:r w:rsidR="008A25A9">
        <w:t xml:space="preserve">desbordados, personas  albergadas </w:t>
      </w:r>
      <w:r>
        <w:t xml:space="preserve"> en muchas comunidades de nuestro </w:t>
      </w:r>
      <w:r w:rsidR="00524D94">
        <w:t>país. Además los  destrozos  en viviendas, comercios, agricultura, son cuantiosos</w:t>
      </w:r>
      <w:r w:rsidR="00866B27">
        <w:t>,</w:t>
      </w:r>
      <w:r w:rsidR="00524D94">
        <w:t xml:space="preserve"> de ahí la importancia de aumentar el apo</w:t>
      </w:r>
      <w:r w:rsidR="008A25A9">
        <w:t>rte de las juventudes de Cosa Rica</w:t>
      </w:r>
      <w:r w:rsidR="00524D94">
        <w:t>.</w:t>
      </w:r>
    </w:p>
    <w:p w:rsidR="00524D94" w:rsidRDefault="00524D94" w:rsidP="00D42C55">
      <w:pPr>
        <w:spacing w:after="0" w:line="240" w:lineRule="auto"/>
      </w:pPr>
    </w:p>
    <w:p w:rsidR="00524D94" w:rsidRDefault="00524D94" w:rsidP="008C63E9">
      <w:pPr>
        <w:spacing w:after="0" w:line="240" w:lineRule="auto"/>
        <w:jc w:val="both"/>
      </w:pPr>
      <w:r>
        <w:t xml:space="preserve">Por estos motivos el Consejo Nacional de la Persona Joven  </w:t>
      </w:r>
      <w:r w:rsidR="00642994">
        <w:t xml:space="preserve"> organiza una brigada  de jóvenes para que a través de un campamento de voluntariado  durante seis días se ingrese al cantón de Upala  para realizar una serie de labores  que consisten en habilitar( limpieza , eliminar escombros, barro, lavar )  viviendas donde residen personas más vulnerables con discapacidad, adultos mayores, y pequeños comercios que necesitan de nuestro trabajo</w:t>
      </w:r>
      <w:r w:rsidR="008C63E9">
        <w:t xml:space="preserve"> </w:t>
      </w:r>
      <w:r w:rsidR="00866B27">
        <w:t xml:space="preserve">para que reabran sus negocios ya que son  </w:t>
      </w:r>
      <w:r w:rsidR="00C85101">
        <w:t>el</w:t>
      </w:r>
      <w:r w:rsidR="00866B27">
        <w:t xml:space="preserve"> </w:t>
      </w:r>
      <w:r w:rsidR="00642994">
        <w:t xml:space="preserve"> medio de subsistencia </w:t>
      </w:r>
      <w:r w:rsidR="008C63E9">
        <w:t xml:space="preserve"> para muchas familias </w:t>
      </w:r>
      <w:r w:rsidR="00642994">
        <w:t xml:space="preserve">  </w:t>
      </w:r>
      <w:r w:rsidR="008C63E9">
        <w:t>, además del aporte en los albergues que se identifiquen de mayor necesidad</w:t>
      </w:r>
      <w:r w:rsidR="00642994">
        <w:t xml:space="preserve"> </w:t>
      </w:r>
    </w:p>
    <w:p w:rsidR="00524D94" w:rsidRDefault="00524D94" w:rsidP="005821C4">
      <w:pPr>
        <w:spacing w:after="0" w:line="240" w:lineRule="auto"/>
        <w:ind w:firstLine="708"/>
        <w:jc w:val="both"/>
      </w:pPr>
    </w:p>
    <w:p w:rsidR="00D42C55" w:rsidRDefault="008C63E9" w:rsidP="008A25A9">
      <w:pPr>
        <w:spacing w:after="0" w:line="240" w:lineRule="auto"/>
        <w:jc w:val="both"/>
      </w:pPr>
      <w:r>
        <w:t>La actividad será  en forma concentrada</w:t>
      </w:r>
      <w:r w:rsidR="0079122F">
        <w:t>, con normativa y</w:t>
      </w:r>
      <w:r>
        <w:t xml:space="preserve"> </w:t>
      </w:r>
      <w:r w:rsidR="0079122F">
        <w:t>con enfoque educativo ,</w:t>
      </w:r>
      <w:r>
        <w:t>con estructura organizativa propia (autosuficientes), tiene una duración de seis días  con la participación de 40 jóvenes a nivel nacional más los que se incorporen del cantón de Upala</w:t>
      </w:r>
      <w:r w:rsidR="0079122F">
        <w:t xml:space="preserve"> a través del comité cantonal de la persona joven.</w:t>
      </w:r>
    </w:p>
    <w:p w:rsidR="00D42C55" w:rsidRDefault="00D42C55" w:rsidP="00D42C55">
      <w:pPr>
        <w:spacing w:after="0" w:line="240" w:lineRule="auto"/>
      </w:pPr>
    </w:p>
    <w:p w:rsidR="008C63E9" w:rsidRDefault="008C63E9" w:rsidP="00D42C55">
      <w:pPr>
        <w:spacing w:after="0" w:line="240" w:lineRule="auto"/>
        <w:rPr>
          <w:b/>
          <w:u w:val="single"/>
        </w:rPr>
      </w:pPr>
      <w:r w:rsidRPr="008C63E9">
        <w:rPr>
          <w:b/>
          <w:u w:val="single"/>
        </w:rPr>
        <w:t xml:space="preserve">LUGAR Y FECHA DE </w:t>
      </w:r>
      <w:r w:rsidR="00DF12DB" w:rsidRPr="008C63E9">
        <w:rPr>
          <w:b/>
          <w:u w:val="single"/>
        </w:rPr>
        <w:t>EJECUCIÓN:</w:t>
      </w:r>
      <w:r>
        <w:rPr>
          <w:b/>
          <w:u w:val="single"/>
        </w:rPr>
        <w:t xml:space="preserve"> </w:t>
      </w:r>
    </w:p>
    <w:p w:rsidR="00DF12DB" w:rsidRDefault="00DF12DB" w:rsidP="00E570C2">
      <w:pPr>
        <w:spacing w:after="0" w:line="240" w:lineRule="auto"/>
        <w:jc w:val="both"/>
      </w:pPr>
      <w:r w:rsidRPr="00DF12DB">
        <w:t>El voluntariado</w:t>
      </w:r>
      <w:r>
        <w:t xml:space="preserve"> se llevará a cabo en el cantón de Upala, se está definiendo el sitio  en coordinación con la municipalidad   y se llevará a cabo del martes 6 al domingo 11 de diciembre de 2016. La organización se hará cargo de transporte y alimentación </w:t>
      </w:r>
      <w:r w:rsidR="004307EE">
        <w:t xml:space="preserve"> </w:t>
      </w:r>
    </w:p>
    <w:p w:rsidR="004307EE" w:rsidRDefault="004307EE" w:rsidP="00E570C2">
      <w:pPr>
        <w:spacing w:after="0" w:line="240" w:lineRule="auto"/>
        <w:jc w:val="both"/>
      </w:pPr>
      <w:r>
        <w:t xml:space="preserve">Hora de salida hacia San José el día martes de diciembre  a las 11:30 am de las instalaciones del Consejo Nacional  la Persona Joven  San </w:t>
      </w:r>
      <w:r w:rsidR="00E570C2">
        <w:t>José.</w:t>
      </w:r>
    </w:p>
    <w:p w:rsidR="00DF12DB" w:rsidRDefault="00DF12DB" w:rsidP="00D42C55">
      <w:pPr>
        <w:spacing w:after="0" w:line="240" w:lineRule="auto"/>
      </w:pPr>
    </w:p>
    <w:p w:rsidR="00DF12DB" w:rsidRDefault="00DF12DB" w:rsidP="00D42C55">
      <w:pPr>
        <w:spacing w:after="0" w:line="240" w:lineRule="auto"/>
        <w:rPr>
          <w:b/>
          <w:u w:val="single"/>
        </w:rPr>
      </w:pPr>
      <w:r w:rsidRPr="00DF12DB">
        <w:rPr>
          <w:b/>
          <w:u w:val="single"/>
        </w:rPr>
        <w:t xml:space="preserve">REQUSITOS PARA PARTICIPAR </w:t>
      </w:r>
    </w:p>
    <w:p w:rsidR="00DF12DB" w:rsidRDefault="00DF12DB" w:rsidP="00DF12DB">
      <w:pPr>
        <w:pStyle w:val="Prrafodelista"/>
        <w:numPr>
          <w:ilvl w:val="0"/>
          <w:numId w:val="1"/>
        </w:numPr>
        <w:spacing w:after="0" w:line="240" w:lineRule="auto"/>
      </w:pPr>
      <w:r w:rsidRPr="00DF12DB">
        <w:t xml:space="preserve">Comprometerse </w:t>
      </w:r>
      <w:r>
        <w:t>a cumplir con las tareas y normas dispuestas</w:t>
      </w:r>
    </w:p>
    <w:p w:rsidR="00DF12DB" w:rsidRDefault="00DF12DB" w:rsidP="00DF12DB">
      <w:pPr>
        <w:pStyle w:val="Prrafodelista"/>
        <w:numPr>
          <w:ilvl w:val="0"/>
          <w:numId w:val="1"/>
        </w:numPr>
        <w:spacing w:after="0" w:line="240" w:lineRule="auto"/>
      </w:pPr>
      <w:r>
        <w:t>Llenar la boleta  de postulación ( cada funcionario de región  del Consejo Nacional de la Persona Joven las harán llegar vía correo electrónico,</w:t>
      </w:r>
      <w:r w:rsidR="0079122F">
        <w:t>(</w:t>
      </w:r>
      <w:r>
        <w:t xml:space="preserve"> fecha límite viernes  02 de diciembre)</w:t>
      </w:r>
    </w:p>
    <w:p w:rsidR="00DF12DB" w:rsidRDefault="00DF12DB" w:rsidP="00DF12DB">
      <w:pPr>
        <w:pStyle w:val="Prrafodelista"/>
        <w:numPr>
          <w:ilvl w:val="0"/>
          <w:numId w:val="1"/>
        </w:numPr>
        <w:spacing w:after="0" w:line="240" w:lineRule="auto"/>
      </w:pPr>
      <w:r>
        <w:t>Edades de 17 a 35 años</w:t>
      </w:r>
    </w:p>
    <w:p w:rsidR="00DF12DB" w:rsidRDefault="00DF12DB" w:rsidP="00DF12DB">
      <w:pPr>
        <w:pStyle w:val="Prrafodelista"/>
        <w:numPr>
          <w:ilvl w:val="0"/>
          <w:numId w:val="1"/>
        </w:numPr>
        <w:spacing w:after="0" w:line="240" w:lineRule="auto"/>
      </w:pPr>
      <w:r>
        <w:t xml:space="preserve">Dar fe de buena salud </w:t>
      </w:r>
      <w:r w:rsidR="008A68DF">
        <w:t xml:space="preserve">, las condiciones son difíciles </w:t>
      </w:r>
    </w:p>
    <w:p w:rsidR="008A68DF" w:rsidRDefault="008A68DF" w:rsidP="008A68DF">
      <w:pPr>
        <w:spacing w:after="0" w:line="240" w:lineRule="auto"/>
        <w:jc w:val="both"/>
      </w:pPr>
    </w:p>
    <w:p w:rsidR="008A68DF" w:rsidRDefault="008A68DF" w:rsidP="008A68DF">
      <w:pPr>
        <w:tabs>
          <w:tab w:val="left" w:pos="2190"/>
        </w:tabs>
        <w:spacing w:after="0" w:line="240" w:lineRule="auto"/>
        <w:jc w:val="both"/>
        <w:rPr>
          <w:b/>
          <w:u w:val="single"/>
        </w:rPr>
      </w:pPr>
      <w:r>
        <w:rPr>
          <w:b/>
          <w:u w:val="single"/>
        </w:rPr>
        <w:t xml:space="preserve">EQUIPO PERSONAL </w:t>
      </w:r>
    </w:p>
    <w:p w:rsidR="008A68DF" w:rsidRDefault="008A68DF" w:rsidP="008A68DF">
      <w:pPr>
        <w:pStyle w:val="Prrafodelista"/>
        <w:numPr>
          <w:ilvl w:val="0"/>
          <w:numId w:val="2"/>
        </w:numPr>
        <w:tabs>
          <w:tab w:val="left" w:pos="2190"/>
        </w:tabs>
        <w:spacing w:after="0" w:line="240" w:lineRule="auto"/>
        <w:jc w:val="both"/>
      </w:pPr>
      <w:r w:rsidRPr="008A68DF">
        <w:t xml:space="preserve">Botas de hule </w:t>
      </w:r>
      <w:r>
        <w:t xml:space="preserve"> indispensable                                                                  </w:t>
      </w:r>
    </w:p>
    <w:p w:rsidR="008A68DF" w:rsidRDefault="008A68DF" w:rsidP="008A68DF">
      <w:pPr>
        <w:pStyle w:val="Prrafodelista"/>
        <w:numPr>
          <w:ilvl w:val="0"/>
          <w:numId w:val="2"/>
        </w:numPr>
        <w:tabs>
          <w:tab w:val="left" w:pos="2190"/>
        </w:tabs>
        <w:spacing w:after="0" w:line="240" w:lineRule="auto"/>
        <w:jc w:val="both"/>
      </w:pPr>
      <w:r>
        <w:t>Guantes</w:t>
      </w:r>
    </w:p>
    <w:p w:rsidR="008A68DF" w:rsidRDefault="008A68DF" w:rsidP="008A68DF">
      <w:pPr>
        <w:pStyle w:val="Prrafodelista"/>
        <w:numPr>
          <w:ilvl w:val="0"/>
          <w:numId w:val="2"/>
        </w:numPr>
        <w:tabs>
          <w:tab w:val="left" w:pos="2190"/>
        </w:tabs>
        <w:spacing w:after="0" w:line="240" w:lineRule="auto"/>
        <w:jc w:val="both"/>
      </w:pPr>
      <w:r>
        <w:t>Capa o poncho</w:t>
      </w:r>
    </w:p>
    <w:p w:rsidR="008A68DF" w:rsidRDefault="008A68DF" w:rsidP="008A68DF">
      <w:pPr>
        <w:pStyle w:val="Prrafodelista"/>
        <w:numPr>
          <w:ilvl w:val="0"/>
          <w:numId w:val="2"/>
        </w:numPr>
        <w:tabs>
          <w:tab w:val="left" w:pos="2190"/>
        </w:tabs>
        <w:spacing w:after="0" w:line="240" w:lineRule="auto"/>
        <w:jc w:val="both"/>
      </w:pPr>
      <w:r>
        <w:lastRenderedPageBreak/>
        <w:t>Cantimplora o recipiente   para agua ( muy urgente)</w:t>
      </w:r>
    </w:p>
    <w:p w:rsidR="008A68DF" w:rsidRDefault="008A68DF" w:rsidP="008A68DF">
      <w:pPr>
        <w:pStyle w:val="Prrafodelista"/>
        <w:numPr>
          <w:ilvl w:val="0"/>
          <w:numId w:val="2"/>
        </w:numPr>
        <w:tabs>
          <w:tab w:val="left" w:pos="2190"/>
        </w:tabs>
        <w:spacing w:after="0" w:line="240" w:lineRule="auto"/>
        <w:jc w:val="both"/>
      </w:pPr>
      <w:r>
        <w:t>Plato cuchara y vaso</w:t>
      </w:r>
    </w:p>
    <w:p w:rsidR="008A68DF" w:rsidRDefault="008A68DF" w:rsidP="008A68DF">
      <w:pPr>
        <w:pStyle w:val="Prrafodelista"/>
        <w:numPr>
          <w:ilvl w:val="0"/>
          <w:numId w:val="2"/>
        </w:numPr>
        <w:tabs>
          <w:tab w:val="left" w:pos="2190"/>
        </w:tabs>
        <w:spacing w:after="0" w:line="240" w:lineRule="auto"/>
        <w:jc w:val="both"/>
      </w:pPr>
      <w:r>
        <w:t>Saco de dormir, sabanas o cobija)</w:t>
      </w:r>
    </w:p>
    <w:p w:rsidR="008A68DF" w:rsidRDefault="008A68DF" w:rsidP="008A68DF">
      <w:pPr>
        <w:pStyle w:val="Prrafodelista"/>
        <w:numPr>
          <w:ilvl w:val="0"/>
          <w:numId w:val="2"/>
        </w:numPr>
        <w:tabs>
          <w:tab w:val="left" w:pos="2190"/>
        </w:tabs>
        <w:spacing w:after="0" w:line="240" w:lineRule="auto"/>
        <w:jc w:val="both"/>
      </w:pPr>
      <w:r>
        <w:t>Repelente para mosquitos</w:t>
      </w:r>
    </w:p>
    <w:p w:rsidR="008A68DF" w:rsidRDefault="008A68DF" w:rsidP="008A68DF">
      <w:pPr>
        <w:pStyle w:val="Prrafodelista"/>
        <w:numPr>
          <w:ilvl w:val="0"/>
          <w:numId w:val="2"/>
        </w:numPr>
        <w:tabs>
          <w:tab w:val="left" w:pos="2190"/>
        </w:tabs>
        <w:spacing w:after="0" w:line="240" w:lineRule="auto"/>
        <w:jc w:val="both"/>
      </w:pPr>
      <w:r>
        <w:t>Foco</w:t>
      </w:r>
    </w:p>
    <w:p w:rsidR="008A68DF" w:rsidRDefault="008A68DF" w:rsidP="008A68DF">
      <w:pPr>
        <w:pStyle w:val="Prrafodelista"/>
        <w:numPr>
          <w:ilvl w:val="0"/>
          <w:numId w:val="2"/>
        </w:numPr>
        <w:tabs>
          <w:tab w:val="left" w:pos="2190"/>
        </w:tabs>
        <w:spacing w:after="0" w:line="240" w:lineRule="auto"/>
        <w:jc w:val="both"/>
      </w:pPr>
      <w:r>
        <w:t xml:space="preserve">Ropa cómoda para las diferentes labores </w:t>
      </w:r>
    </w:p>
    <w:p w:rsidR="008A68DF" w:rsidRDefault="008A68DF" w:rsidP="008A68DF">
      <w:pPr>
        <w:pStyle w:val="Prrafodelista"/>
        <w:numPr>
          <w:ilvl w:val="0"/>
          <w:numId w:val="2"/>
        </w:numPr>
        <w:tabs>
          <w:tab w:val="left" w:pos="2190"/>
        </w:tabs>
        <w:spacing w:after="0" w:line="240" w:lineRule="auto"/>
        <w:jc w:val="both"/>
      </w:pPr>
      <w:r>
        <w:t xml:space="preserve">Mosquitero  </w:t>
      </w:r>
    </w:p>
    <w:p w:rsidR="008A68DF" w:rsidRDefault="008A68DF" w:rsidP="008A68DF">
      <w:pPr>
        <w:pStyle w:val="Prrafodelista"/>
        <w:numPr>
          <w:ilvl w:val="0"/>
          <w:numId w:val="2"/>
        </w:numPr>
        <w:tabs>
          <w:tab w:val="left" w:pos="2190"/>
        </w:tabs>
        <w:spacing w:after="0" w:line="240" w:lineRule="auto"/>
        <w:jc w:val="both"/>
      </w:pPr>
      <w:r>
        <w:t xml:space="preserve">Zapatos cómodos para utilizarlos después de las labores </w:t>
      </w:r>
    </w:p>
    <w:p w:rsidR="008A68DF" w:rsidRDefault="008A68DF" w:rsidP="008A68DF">
      <w:pPr>
        <w:pStyle w:val="Prrafodelista"/>
        <w:numPr>
          <w:ilvl w:val="0"/>
          <w:numId w:val="2"/>
        </w:numPr>
        <w:tabs>
          <w:tab w:val="left" w:pos="2190"/>
        </w:tabs>
        <w:spacing w:after="0" w:line="240" w:lineRule="auto"/>
        <w:jc w:val="both"/>
      </w:pPr>
      <w:r>
        <w:t xml:space="preserve">Medicamentos de uso personal </w:t>
      </w:r>
    </w:p>
    <w:p w:rsidR="0079122F" w:rsidRPr="008A68DF" w:rsidRDefault="0079122F" w:rsidP="008A68DF">
      <w:pPr>
        <w:pStyle w:val="Prrafodelista"/>
        <w:numPr>
          <w:ilvl w:val="0"/>
          <w:numId w:val="2"/>
        </w:numPr>
        <w:tabs>
          <w:tab w:val="left" w:pos="2190"/>
        </w:tabs>
        <w:spacing w:after="0" w:line="240" w:lineRule="auto"/>
        <w:jc w:val="both"/>
      </w:pPr>
      <w:r>
        <w:t xml:space="preserve">Sombrero o gorra y protector para la piel </w:t>
      </w:r>
    </w:p>
    <w:p w:rsidR="00D42C55" w:rsidRPr="00DF12DB" w:rsidRDefault="00D42C55" w:rsidP="00D42C55">
      <w:pPr>
        <w:spacing w:after="0" w:line="240" w:lineRule="auto"/>
      </w:pPr>
    </w:p>
    <w:bookmarkEnd w:id="0"/>
    <w:p w:rsidR="00D42C55" w:rsidRDefault="00D42C55" w:rsidP="00D42C55">
      <w:pPr>
        <w:spacing w:after="0" w:line="240" w:lineRule="auto"/>
      </w:pPr>
    </w:p>
    <w:sectPr w:rsidR="00D42C5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30591"/>
    <w:multiLevelType w:val="hybridMultilevel"/>
    <w:tmpl w:val="71D8D512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9F37D1"/>
    <w:multiLevelType w:val="hybridMultilevel"/>
    <w:tmpl w:val="28349A9E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CA6"/>
    <w:rsid w:val="004307EE"/>
    <w:rsid w:val="00520396"/>
    <w:rsid w:val="00524D94"/>
    <w:rsid w:val="005821C4"/>
    <w:rsid w:val="00642994"/>
    <w:rsid w:val="00781CA6"/>
    <w:rsid w:val="0079122F"/>
    <w:rsid w:val="007F2A73"/>
    <w:rsid w:val="00866B27"/>
    <w:rsid w:val="00876C3B"/>
    <w:rsid w:val="008A25A9"/>
    <w:rsid w:val="008A68DF"/>
    <w:rsid w:val="008C63E9"/>
    <w:rsid w:val="00A75ECA"/>
    <w:rsid w:val="00B70499"/>
    <w:rsid w:val="00C85101"/>
    <w:rsid w:val="00D42C55"/>
    <w:rsid w:val="00DF12DB"/>
    <w:rsid w:val="00E57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375223-384B-4D67-AC21-9C33A81FD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D42C55"/>
    <w:rPr>
      <w:b/>
      <w:bCs/>
    </w:rPr>
  </w:style>
  <w:style w:type="paragraph" w:styleId="Prrafodelista">
    <w:name w:val="List Paragraph"/>
    <w:basedOn w:val="Normal"/>
    <w:uiPriority w:val="34"/>
    <w:qFormat/>
    <w:rsid w:val="00DF12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392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Antonio Mora</dc:creator>
  <cp:keywords/>
  <dc:description/>
  <cp:lastModifiedBy>Silvia</cp:lastModifiedBy>
  <cp:revision>2</cp:revision>
  <dcterms:created xsi:type="dcterms:W3CDTF">2016-11-30T18:46:00Z</dcterms:created>
  <dcterms:modified xsi:type="dcterms:W3CDTF">2016-11-30T18:46:00Z</dcterms:modified>
</cp:coreProperties>
</file>